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DC" w:rsidRDefault="00171208">
      <w:pPr>
        <w:pStyle w:val="BodyA"/>
        <w:jc w:val="center"/>
        <w:rPr>
          <w:rFonts w:ascii="Arial" w:hAnsi="Arial"/>
          <w:sz w:val="40"/>
          <w:szCs w:val="40"/>
        </w:rPr>
      </w:pPr>
      <w:r>
        <w:rPr>
          <w:rFonts w:ascii="Arial" w:hAnsi="Arial"/>
          <w:noProof/>
          <w:sz w:val="40"/>
          <w:szCs w:val="40"/>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F10DDC" w:rsidRDefault="00F10DDC">
      <w:pPr>
        <w:pStyle w:val="BodyA"/>
        <w:jc w:val="both"/>
        <w:rPr>
          <w:rFonts w:ascii="Arial" w:hAnsi="Arial"/>
          <w:sz w:val="40"/>
          <w:szCs w:val="40"/>
        </w:rPr>
      </w:pPr>
    </w:p>
    <w:p w:rsidR="004F2E1E" w:rsidRDefault="00171208">
      <w:pPr>
        <w:pStyle w:val="BodyA"/>
        <w:jc w:val="center"/>
        <w:rPr>
          <w:rFonts w:ascii="Arial" w:hAnsi="Arial"/>
          <w:b/>
          <w:bCs/>
          <w:sz w:val="40"/>
          <w:szCs w:val="40"/>
          <w:lang w:val="en-US"/>
        </w:rPr>
      </w:pPr>
      <w:r>
        <w:rPr>
          <w:rFonts w:ascii="Arial" w:hAnsi="Arial"/>
          <w:b/>
          <w:bCs/>
          <w:sz w:val="40"/>
          <w:szCs w:val="40"/>
          <w:lang w:val="en-US"/>
        </w:rPr>
        <w:t xml:space="preserve">Unacceptable Conduct </w:t>
      </w:r>
      <w:r w:rsidR="004F2E1E">
        <w:rPr>
          <w:rFonts w:ascii="Arial" w:hAnsi="Arial"/>
          <w:b/>
          <w:bCs/>
          <w:sz w:val="40"/>
          <w:szCs w:val="40"/>
          <w:lang w:val="en-US"/>
        </w:rPr>
        <w:t>&amp;</w:t>
      </w:r>
    </w:p>
    <w:p w:rsidR="00F10DDC" w:rsidRDefault="004F2E1E">
      <w:pPr>
        <w:pStyle w:val="BodyA"/>
        <w:jc w:val="center"/>
        <w:rPr>
          <w:rFonts w:ascii="Arial" w:eastAsia="Arial" w:hAnsi="Arial" w:cs="Arial"/>
          <w:b/>
          <w:bCs/>
          <w:sz w:val="40"/>
          <w:szCs w:val="40"/>
        </w:rPr>
      </w:pPr>
      <w:r>
        <w:rPr>
          <w:rFonts w:ascii="Arial" w:hAnsi="Arial"/>
          <w:b/>
          <w:bCs/>
          <w:sz w:val="40"/>
          <w:szCs w:val="40"/>
          <w:lang w:val="en-US"/>
        </w:rPr>
        <w:t xml:space="preserve">Disorderly Conduct </w:t>
      </w:r>
      <w:r w:rsidR="00171208">
        <w:rPr>
          <w:rFonts w:ascii="Arial" w:hAnsi="Arial"/>
          <w:b/>
          <w:bCs/>
          <w:sz w:val="40"/>
          <w:szCs w:val="40"/>
          <w:lang w:val="en-US"/>
        </w:rPr>
        <w:t>Policy</w:t>
      </w:r>
    </w:p>
    <w:p w:rsidR="00F10DDC" w:rsidRDefault="00F10DDC">
      <w:pPr>
        <w:pStyle w:val="BodyA"/>
        <w:jc w:val="center"/>
        <w:rPr>
          <w:rFonts w:ascii="Arial" w:eastAsia="Arial" w:hAnsi="Arial" w:cs="Arial"/>
          <w:b/>
          <w:bCs/>
          <w:sz w:val="40"/>
          <w:szCs w:val="40"/>
        </w:rPr>
      </w:pPr>
    </w:p>
    <w:p w:rsidR="00F10DDC" w:rsidRDefault="00171208">
      <w:pPr>
        <w:pStyle w:val="BodyA"/>
        <w:jc w:val="center"/>
        <w:rPr>
          <w:rFonts w:ascii="Arial" w:eastAsia="Arial" w:hAnsi="Arial" w:cs="Arial"/>
          <w:sz w:val="40"/>
          <w:szCs w:val="40"/>
        </w:rPr>
      </w:pPr>
      <w:r>
        <w:rPr>
          <w:rFonts w:ascii="Arial" w:hAnsi="Arial"/>
          <w:sz w:val="40"/>
          <w:szCs w:val="40"/>
        </w:rPr>
        <w:t>Clydebank Football Club</w:t>
      </w:r>
    </w:p>
    <w:p w:rsidR="00F10DDC" w:rsidRDefault="00171208">
      <w:pPr>
        <w:pStyle w:val="BodyA"/>
        <w:jc w:val="center"/>
        <w:rPr>
          <w:rFonts w:ascii="Arial" w:eastAsia="Arial" w:hAnsi="Arial" w:cs="Arial"/>
          <w:sz w:val="40"/>
          <w:szCs w:val="40"/>
        </w:rPr>
      </w:pPr>
      <w:r>
        <w:rPr>
          <w:rFonts w:ascii="Arial" w:hAnsi="Arial"/>
          <w:sz w:val="40"/>
          <w:szCs w:val="40"/>
          <w:lang w:val="da-DK"/>
        </w:rPr>
        <w:t>Holm Park, Clydebank</w:t>
      </w:r>
    </w:p>
    <w:p w:rsidR="00F10DDC" w:rsidRDefault="00171208">
      <w:pPr>
        <w:pStyle w:val="BodyA"/>
        <w:jc w:val="both"/>
        <w:rPr>
          <w:rFonts w:ascii="Arial" w:eastAsia="Arial" w:hAnsi="Arial" w:cs="Arial"/>
          <w:sz w:val="40"/>
          <w:szCs w:val="40"/>
        </w:rPr>
      </w:pPr>
      <w:r>
        <w:rPr>
          <w:rFonts w:ascii="Arial" w:hAnsi="Arial"/>
          <w:sz w:val="40"/>
          <w:szCs w:val="40"/>
        </w:rPr>
        <w:t xml:space="preserve">                            </w:t>
      </w:r>
    </w:p>
    <w:p w:rsidR="00F10DDC" w:rsidRDefault="00F10DDC">
      <w:pPr>
        <w:pStyle w:val="BodyA"/>
        <w:jc w:val="both"/>
        <w:rPr>
          <w:rFonts w:ascii="Arial" w:eastAsia="Arial" w:hAnsi="Arial" w:cs="Arial"/>
          <w:sz w:val="40"/>
          <w:szCs w:val="40"/>
        </w:rPr>
      </w:pPr>
    </w:p>
    <w:p w:rsidR="00F10DDC" w:rsidRDefault="00F10DDC">
      <w:pPr>
        <w:pStyle w:val="BodyA"/>
        <w:jc w:val="both"/>
        <w:rPr>
          <w:rFonts w:ascii="Arial" w:eastAsia="Arial" w:hAnsi="Arial" w:cs="Arial"/>
          <w:sz w:val="40"/>
          <w:szCs w:val="40"/>
        </w:rPr>
      </w:pPr>
    </w:p>
    <w:p w:rsidR="00F10DDC" w:rsidRDefault="00F10DDC">
      <w:pPr>
        <w:pStyle w:val="BodyA"/>
        <w:jc w:val="both"/>
        <w:rPr>
          <w:rFonts w:ascii="Arial" w:eastAsia="Arial" w:hAnsi="Arial" w:cs="Arial"/>
          <w:sz w:val="40"/>
          <w:szCs w:val="40"/>
        </w:rPr>
      </w:pPr>
    </w:p>
    <w:p w:rsidR="00F10DDC" w:rsidRDefault="00F10DDC">
      <w:pPr>
        <w:pStyle w:val="BodyA"/>
        <w:spacing w:line="276" w:lineRule="auto"/>
        <w:jc w:val="both"/>
        <w:rPr>
          <w:rFonts w:ascii="Arial" w:eastAsia="Arial" w:hAnsi="Arial" w:cs="Arial"/>
          <w:b/>
          <w:bCs/>
          <w:sz w:val="24"/>
          <w:szCs w:val="24"/>
        </w:rPr>
      </w:pPr>
    </w:p>
    <w:p w:rsidR="00F10DDC" w:rsidRDefault="00F10DDC">
      <w:pPr>
        <w:pStyle w:val="BodyA"/>
        <w:spacing w:line="276" w:lineRule="auto"/>
        <w:jc w:val="both"/>
        <w:rPr>
          <w:rFonts w:ascii="Arial" w:eastAsia="Arial" w:hAnsi="Arial" w:cs="Arial"/>
          <w:b/>
          <w:bCs/>
          <w:sz w:val="24"/>
          <w:szCs w:val="24"/>
        </w:rPr>
      </w:pPr>
    </w:p>
    <w:p w:rsidR="00F10DDC" w:rsidRDefault="00F10DDC">
      <w:pPr>
        <w:pStyle w:val="BodyA"/>
        <w:spacing w:line="276" w:lineRule="auto"/>
        <w:jc w:val="both"/>
        <w:rPr>
          <w:rFonts w:ascii="Arial" w:eastAsia="Arial" w:hAnsi="Arial" w:cs="Arial"/>
          <w:b/>
          <w:bCs/>
          <w:sz w:val="24"/>
          <w:szCs w:val="24"/>
        </w:rPr>
      </w:pPr>
    </w:p>
    <w:p w:rsidR="00F10DDC" w:rsidRDefault="00F10DDC">
      <w:pPr>
        <w:pStyle w:val="BodyA"/>
        <w:spacing w:line="276" w:lineRule="auto"/>
        <w:jc w:val="both"/>
        <w:rPr>
          <w:rFonts w:ascii="Arial" w:eastAsia="Arial" w:hAnsi="Arial" w:cs="Arial"/>
          <w:b/>
          <w:bCs/>
          <w:sz w:val="24"/>
          <w:szCs w:val="24"/>
        </w:rPr>
      </w:pPr>
    </w:p>
    <w:p w:rsidR="00F10DDC" w:rsidRDefault="00F10DDC">
      <w:pPr>
        <w:pStyle w:val="BodyA"/>
        <w:spacing w:line="276" w:lineRule="auto"/>
        <w:jc w:val="both"/>
        <w:rPr>
          <w:rFonts w:ascii="Arial" w:eastAsia="Arial" w:hAnsi="Arial" w:cs="Arial"/>
          <w:b/>
          <w:bCs/>
          <w:sz w:val="24"/>
          <w:szCs w:val="24"/>
        </w:rPr>
      </w:pPr>
    </w:p>
    <w:p w:rsidR="00F10DDC" w:rsidRDefault="00F10DDC">
      <w:pPr>
        <w:pStyle w:val="BodyA"/>
        <w:spacing w:line="276" w:lineRule="auto"/>
        <w:jc w:val="both"/>
        <w:rPr>
          <w:rFonts w:ascii="Arial" w:eastAsia="Arial" w:hAnsi="Arial" w:cs="Arial"/>
          <w:b/>
          <w:bCs/>
          <w:sz w:val="24"/>
          <w:szCs w:val="24"/>
        </w:rPr>
      </w:pPr>
    </w:p>
    <w:p w:rsidR="00F10DDC" w:rsidRDefault="00F10DDC">
      <w:pPr>
        <w:pStyle w:val="BodyA"/>
        <w:spacing w:line="276" w:lineRule="auto"/>
        <w:jc w:val="both"/>
        <w:rPr>
          <w:rFonts w:ascii="Arial" w:eastAsia="Arial" w:hAnsi="Arial" w:cs="Arial"/>
          <w:b/>
          <w:bCs/>
          <w:sz w:val="24"/>
          <w:szCs w:val="24"/>
        </w:rPr>
      </w:pPr>
    </w:p>
    <w:p w:rsidR="00F10DDC" w:rsidRDefault="00F10DDC">
      <w:pPr>
        <w:pStyle w:val="BodyA"/>
        <w:spacing w:line="276" w:lineRule="auto"/>
        <w:jc w:val="both"/>
        <w:rPr>
          <w:rFonts w:ascii="Arial" w:eastAsia="Arial" w:hAnsi="Arial" w:cs="Arial"/>
          <w:b/>
          <w:bCs/>
          <w:sz w:val="24"/>
          <w:szCs w:val="24"/>
        </w:rPr>
      </w:pPr>
    </w:p>
    <w:p w:rsidR="00AA0CB0" w:rsidRPr="000F6707" w:rsidRDefault="00AA0CB0" w:rsidP="00AA0CB0">
      <w:pPr>
        <w:pStyle w:val="BodyA"/>
        <w:spacing w:after="0" w:line="240" w:lineRule="auto"/>
        <w:jc w:val="both"/>
        <w:rPr>
          <w:rFonts w:ascii="Arial" w:hAnsi="Arial"/>
          <w:b/>
          <w:sz w:val="18"/>
          <w:szCs w:val="18"/>
          <w:lang w:val="en-US"/>
          <w14:textOutline w14:w="0" w14:cap="flat" w14:cmpd="sng" w14:algn="ctr">
            <w14:noFill/>
            <w14:prstDash w14:val="solid"/>
            <w14:bevel/>
          </w14:textOutline>
        </w:rPr>
      </w:pPr>
      <w:r w:rsidRPr="000F6707">
        <w:rPr>
          <w:rFonts w:ascii="Arial" w:hAnsi="Arial"/>
          <w:b/>
          <w:sz w:val="18"/>
          <w:szCs w:val="18"/>
          <w:lang w:val="en-US"/>
          <w14:textOutline w14:w="0" w14:cap="flat" w14:cmpd="sng" w14:algn="ctr">
            <w14:noFill/>
            <w14:prstDash w14:val="solid"/>
            <w14:bevel/>
          </w14:textOutline>
        </w:rPr>
        <w:t>Unacceptable Conduct</w:t>
      </w:r>
    </w:p>
    <w:p w:rsidR="00AA0CB0" w:rsidRPr="000F6707" w:rsidRDefault="00AA0CB0" w:rsidP="00AA0CB0">
      <w:pPr>
        <w:pStyle w:val="BodyA"/>
        <w:spacing w:after="0" w:line="240" w:lineRule="auto"/>
        <w:jc w:val="both"/>
        <w:rPr>
          <w:rFonts w:ascii="Arial" w:hAnsi="Arial"/>
          <w:b/>
          <w:sz w:val="18"/>
          <w:szCs w:val="18"/>
          <w:lang w:val="en-US"/>
          <w14:textOutline w14:w="0" w14:cap="flat" w14:cmpd="sng" w14:algn="ctr">
            <w14:noFill/>
            <w14:prstDash w14:val="solid"/>
            <w14:bevel/>
          </w14:textOutline>
        </w:rPr>
      </w:pPr>
      <w:r w:rsidRPr="000F6707">
        <w:rPr>
          <w:rFonts w:ascii="Arial" w:hAnsi="Arial"/>
          <w:b/>
          <w:sz w:val="18"/>
          <w:szCs w:val="18"/>
          <w:lang w:val="en-US"/>
          <w14:textOutline w14:w="0" w14:cap="flat" w14:cmpd="sng" w14:algn="ctr">
            <w14:noFill/>
            <w14:prstDash w14:val="solid"/>
            <w14:bevel/>
          </w14:textOutline>
        </w:rPr>
        <w:t>Disorderly Conduct</w:t>
      </w:r>
    </w:p>
    <w:p w:rsidR="00F10DDC" w:rsidRDefault="00F10DDC">
      <w:pPr>
        <w:pStyle w:val="BodyA"/>
        <w:spacing w:after="0" w:line="240" w:lineRule="auto"/>
        <w:jc w:val="both"/>
        <w:rPr>
          <w:rFonts w:ascii="Helvetica" w:eastAsia="Helvetica" w:hAnsi="Helvetica" w:cs="Helvetica"/>
          <w:sz w:val="24"/>
          <w:szCs w:val="24"/>
          <w:lang w:val="en-US"/>
          <w14:textOutline w14:w="0" w14:cap="flat" w14:cmpd="sng" w14:algn="ctr">
            <w14:noFill/>
            <w14:prstDash w14:val="solid"/>
            <w14:bevel/>
          </w14:textOutline>
        </w:rPr>
      </w:pPr>
    </w:p>
    <w:p w:rsidR="00F10DDC" w:rsidRPr="00AA0CB0" w:rsidRDefault="00171208">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 xml:space="preserve">Clydebank Football Club will not tolerate unacceptable conduct </w:t>
      </w:r>
      <w:r w:rsidR="00AA0CB0" w:rsidRPr="00AA0CB0">
        <w:rPr>
          <w:rFonts w:ascii="Arial" w:hAnsi="Arial"/>
          <w:sz w:val="18"/>
          <w:szCs w:val="18"/>
          <w:lang w:val="en-US"/>
          <w14:textOutline w14:w="0" w14:cap="flat" w14:cmpd="sng" w14:algn="ctr">
            <w14:noFill/>
            <w14:prstDash w14:val="solid"/>
            <w14:bevel/>
          </w14:textOutline>
        </w:rPr>
        <w:t xml:space="preserve">or disorderly conduct </w:t>
      </w:r>
      <w:r w:rsidRPr="00AA0CB0">
        <w:rPr>
          <w:rFonts w:ascii="Arial" w:hAnsi="Arial"/>
          <w:sz w:val="18"/>
          <w:szCs w:val="18"/>
          <w:lang w:val="en-US"/>
          <w14:textOutline w14:w="0" w14:cap="flat" w14:cmpd="sng" w14:algn="ctr">
            <w14:noFill/>
            <w14:prstDash w14:val="solid"/>
            <w14:bevel/>
          </w14:textOutline>
        </w:rPr>
        <w:t>from the Club’s employees, volunteers, Board members, players or supporters at Holm Park or at any other away football stadia.</w:t>
      </w:r>
    </w:p>
    <w:p w:rsidR="00F10DDC" w:rsidRPr="00AA0CB0" w:rsidRDefault="00F10DDC">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p>
    <w:p w:rsidR="00F10DDC" w:rsidRPr="00AA0CB0" w:rsidRDefault="00171208">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We aim to create and maintain an environment where spectators can enjoy the game of football, safe in the knowledge that they are free from all forms of harassment, abuse, unacceptable or disorderly conduct including racism and sectarianism.</w:t>
      </w:r>
    </w:p>
    <w:p w:rsidR="00F10DDC" w:rsidRPr="00AA0CB0" w:rsidRDefault="00F10DDC">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p>
    <w:p w:rsidR="00F10DDC" w:rsidRPr="00AA0CB0" w:rsidRDefault="00171208">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This policy applies for any football matches or events within Holm Park, Clydebank and to those associated with Clydebank FC when attending any football match.</w:t>
      </w:r>
    </w:p>
    <w:p w:rsidR="00F10DDC" w:rsidRPr="00AA0CB0" w:rsidRDefault="00F10DDC">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p>
    <w:p w:rsidR="00F10DDC" w:rsidRPr="00AA0CB0" w:rsidRDefault="00171208">
      <w:pPr>
        <w:pStyle w:val="BodyA"/>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We condemn racism in any form, either on or off the pitch. Clydebank Football Club aims to create and maintain a working and spectating environment free from racial harassment and abuse. Everyone connected with Clydebank Football Club has a responsibility to prevent racial harassment or abuse.</w:t>
      </w:r>
    </w:p>
    <w:p w:rsidR="00AA0CB0" w:rsidRPr="00AA0CB0" w:rsidRDefault="00AA0CB0">
      <w:pPr>
        <w:pStyle w:val="BodyA"/>
        <w:spacing w:after="0" w:line="240" w:lineRule="auto"/>
        <w:jc w:val="both"/>
        <w:rPr>
          <w:rFonts w:ascii="Arial" w:hAnsi="Arial"/>
          <w:b/>
          <w:sz w:val="18"/>
          <w:szCs w:val="18"/>
          <w:lang w:val="en-US"/>
          <w14:textOutline w14:w="0" w14:cap="flat" w14:cmpd="sng" w14:algn="ctr">
            <w14:noFill/>
            <w14:prstDash w14:val="solid"/>
            <w14:bevel/>
          </w14:textOutline>
        </w:rPr>
      </w:pPr>
    </w:p>
    <w:p w:rsidR="00AA0CB0" w:rsidRPr="00AA0CB0" w:rsidRDefault="00AA0CB0" w:rsidP="00AA0CB0">
      <w:pPr>
        <w:rPr>
          <w:rFonts w:ascii="Arial" w:hAnsi="Arial" w:cs="Arial"/>
          <w:b/>
          <w:sz w:val="18"/>
          <w:szCs w:val="18"/>
        </w:rPr>
      </w:pPr>
      <w:r w:rsidRPr="00AA0CB0">
        <w:rPr>
          <w:rFonts w:ascii="Arial" w:hAnsi="Arial" w:cs="Arial"/>
          <w:b/>
          <w:sz w:val="18"/>
          <w:szCs w:val="18"/>
        </w:rPr>
        <w:t>Disorderly conduct</w:t>
      </w:r>
    </w:p>
    <w:p w:rsidR="00AA0CB0" w:rsidRPr="00AA0CB0" w:rsidRDefault="00AA0CB0" w:rsidP="00AA0CB0">
      <w:pPr>
        <w:rPr>
          <w:rFonts w:ascii="Arial" w:hAnsi="Arial" w:cs="Arial"/>
          <w:sz w:val="18"/>
          <w:szCs w:val="18"/>
        </w:rPr>
      </w:pPr>
    </w:p>
    <w:p w:rsidR="00AA0CB0" w:rsidRPr="00AA0CB0" w:rsidRDefault="00AA0CB0" w:rsidP="00AA0CB0">
      <w:pPr>
        <w:rPr>
          <w:rFonts w:ascii="Arial" w:hAnsi="Arial" w:cs="Arial"/>
          <w:sz w:val="18"/>
          <w:szCs w:val="18"/>
        </w:rPr>
      </w:pPr>
      <w:r w:rsidRPr="00AA0CB0">
        <w:rPr>
          <w:rFonts w:ascii="Arial" w:hAnsi="Arial" w:cs="Arial"/>
          <w:sz w:val="18"/>
          <w:szCs w:val="18"/>
        </w:rPr>
        <w:t xml:space="preserve">For avoidance of doubt, disorderly conduct means: </w:t>
      </w:r>
    </w:p>
    <w:p w:rsidR="00AA0CB0" w:rsidRPr="00AA0CB0" w:rsidRDefault="00AA0CB0" w:rsidP="00AA0CB0">
      <w:pPr>
        <w:rPr>
          <w:rFonts w:ascii="Arial" w:hAnsi="Arial" w:cs="Arial"/>
          <w:sz w:val="18"/>
          <w:szCs w:val="18"/>
          <w:lang w:val="en-GB"/>
        </w:rPr>
      </w:pPr>
    </w:p>
    <w:p w:rsidR="00AA0CB0" w:rsidRPr="00AA0CB0" w:rsidRDefault="00AA0CB0" w:rsidP="00AA0CB0">
      <w:pPr>
        <w:jc w:val="both"/>
        <w:rPr>
          <w:rFonts w:ascii="Arial" w:eastAsia="Times New Roman" w:hAnsi="Arial" w:cs="Arial"/>
          <w:sz w:val="18"/>
          <w:szCs w:val="18"/>
          <w:lang w:eastAsia="en-GB"/>
        </w:rPr>
      </w:pPr>
      <w:r w:rsidRPr="00AA0CB0">
        <w:rPr>
          <w:rFonts w:ascii="Arial" w:hAnsi="Arial" w:cs="Arial"/>
          <w:sz w:val="18"/>
          <w:szCs w:val="18"/>
        </w:rPr>
        <w:t xml:space="preserve">(i) Conduct which stirs up or sustains, or is likely or designed to stir up or sustain, hatred or ill will against or towards a group or persons based on their membership or presumed membership of a group defined by reference to a category or against an individual who is or is presumed to be of the </w:t>
      </w:r>
      <w:r w:rsidRPr="00AA0CB0">
        <w:rPr>
          <w:rFonts w:ascii="Arial" w:eastAsia="Times New Roman" w:hAnsi="Arial" w:cs="Arial"/>
          <w:sz w:val="18"/>
          <w:szCs w:val="18"/>
          <w:lang w:eastAsia="en-GB"/>
        </w:rPr>
        <w:t>following categories: </w:t>
      </w:r>
    </w:p>
    <w:p w:rsidR="00AA0CB0" w:rsidRPr="00AA0CB0" w:rsidRDefault="00AA0CB0" w:rsidP="00AA0CB0">
      <w:pPr>
        <w:spacing w:line="300" w:lineRule="atLeast"/>
        <w:rPr>
          <w:rFonts w:ascii="Arial" w:eastAsia="Times New Roman" w:hAnsi="Arial" w:cs="Arial"/>
          <w:sz w:val="18"/>
          <w:szCs w:val="18"/>
          <w:lang w:eastAsia="en-GB"/>
        </w:rPr>
      </w:pPr>
    </w:p>
    <w:p w:rsidR="00AA0CB0" w:rsidRPr="00AA0CB0" w:rsidRDefault="00AA0CB0" w:rsidP="00AA0CB0">
      <w:pPr>
        <w:pStyle w:val="ListParagraph"/>
        <w:numPr>
          <w:ilvl w:val="0"/>
          <w:numId w:val="3"/>
        </w:numPr>
        <w:spacing w:after="0" w:line="240" w:lineRule="auto"/>
        <w:rPr>
          <w:rFonts w:ascii="Arial" w:eastAsia="Times New Roman" w:hAnsi="Arial" w:cs="Arial"/>
          <w:sz w:val="18"/>
          <w:szCs w:val="18"/>
          <w:lang w:eastAsia="en-GB"/>
        </w:rPr>
      </w:pPr>
      <w:r w:rsidRPr="00AA0CB0">
        <w:rPr>
          <w:rFonts w:ascii="Arial" w:eastAsia="Times New Roman" w:hAnsi="Arial" w:cs="Arial"/>
          <w:sz w:val="18"/>
          <w:szCs w:val="18"/>
          <w:lang w:eastAsia="en-GB"/>
        </w:rPr>
        <w:t>Gender, colour, race, nationality (including citizenship) or ethnic or national origin</w:t>
      </w:r>
    </w:p>
    <w:p w:rsidR="00AA0CB0" w:rsidRPr="00AA0CB0" w:rsidRDefault="00AA0CB0" w:rsidP="00AA0CB0">
      <w:pPr>
        <w:pStyle w:val="ListParagraph"/>
        <w:numPr>
          <w:ilvl w:val="0"/>
          <w:numId w:val="3"/>
        </w:numPr>
        <w:spacing w:after="0" w:line="240" w:lineRule="auto"/>
        <w:rPr>
          <w:rFonts w:ascii="Arial" w:eastAsia="Times New Roman" w:hAnsi="Arial" w:cs="Arial"/>
          <w:sz w:val="18"/>
          <w:szCs w:val="18"/>
          <w:lang w:eastAsia="en-GB"/>
        </w:rPr>
      </w:pPr>
      <w:r w:rsidRPr="00AA0CB0">
        <w:rPr>
          <w:rFonts w:ascii="Arial" w:eastAsia="Times New Roman" w:hAnsi="Arial" w:cs="Arial"/>
          <w:sz w:val="18"/>
          <w:szCs w:val="18"/>
          <w:lang w:eastAsia="en-GB"/>
        </w:rPr>
        <w:t>Membership or presumed membership, of a religious group or of a social or cultural group with perceived religious affiliation</w:t>
      </w:r>
    </w:p>
    <w:p w:rsidR="00AA0CB0" w:rsidRPr="00AA0CB0" w:rsidRDefault="00AA0CB0" w:rsidP="00AA0CB0">
      <w:pPr>
        <w:pStyle w:val="ListParagraph"/>
        <w:numPr>
          <w:ilvl w:val="0"/>
          <w:numId w:val="3"/>
        </w:numPr>
        <w:spacing w:after="0" w:line="240" w:lineRule="auto"/>
        <w:rPr>
          <w:rFonts w:ascii="Arial" w:eastAsia="Times New Roman" w:hAnsi="Arial" w:cs="Arial"/>
          <w:sz w:val="18"/>
          <w:szCs w:val="18"/>
          <w:lang w:eastAsia="en-GB"/>
        </w:rPr>
      </w:pPr>
      <w:r w:rsidRPr="00AA0CB0">
        <w:rPr>
          <w:rFonts w:ascii="Arial" w:eastAsia="Times New Roman" w:hAnsi="Arial" w:cs="Arial"/>
          <w:sz w:val="18"/>
          <w:szCs w:val="18"/>
          <w:lang w:eastAsia="en-GB"/>
        </w:rPr>
        <w:t>Sexual orientation</w:t>
      </w:r>
    </w:p>
    <w:p w:rsidR="00AA0CB0" w:rsidRPr="00AA0CB0" w:rsidRDefault="00AA0CB0" w:rsidP="00AA0CB0">
      <w:pPr>
        <w:pStyle w:val="ListParagraph"/>
        <w:numPr>
          <w:ilvl w:val="0"/>
          <w:numId w:val="3"/>
        </w:numPr>
        <w:spacing w:after="0" w:line="240" w:lineRule="auto"/>
        <w:rPr>
          <w:rFonts w:ascii="Arial" w:eastAsia="Times New Roman" w:hAnsi="Arial" w:cs="Arial"/>
          <w:sz w:val="18"/>
          <w:szCs w:val="18"/>
          <w:lang w:eastAsia="en-GB"/>
        </w:rPr>
      </w:pPr>
      <w:r w:rsidRPr="00AA0CB0">
        <w:rPr>
          <w:rFonts w:ascii="Arial" w:eastAsia="Times New Roman" w:hAnsi="Arial" w:cs="Arial"/>
          <w:sz w:val="18"/>
          <w:szCs w:val="18"/>
          <w:lang w:eastAsia="en-GB"/>
        </w:rPr>
        <w:t>Transgender identity </w:t>
      </w:r>
    </w:p>
    <w:p w:rsidR="00AA0CB0" w:rsidRPr="00AA0CB0" w:rsidRDefault="00AA0CB0" w:rsidP="00AA0CB0">
      <w:pPr>
        <w:pStyle w:val="ListParagraph"/>
        <w:numPr>
          <w:ilvl w:val="0"/>
          <w:numId w:val="3"/>
        </w:numPr>
        <w:spacing w:after="0" w:line="240" w:lineRule="auto"/>
        <w:rPr>
          <w:rFonts w:ascii="Arial" w:eastAsia="Times New Roman" w:hAnsi="Arial" w:cs="Arial"/>
          <w:sz w:val="18"/>
          <w:szCs w:val="18"/>
          <w:lang w:eastAsia="en-GB"/>
        </w:rPr>
      </w:pPr>
      <w:r w:rsidRPr="00AA0CB0">
        <w:rPr>
          <w:rFonts w:ascii="Arial" w:eastAsia="Times New Roman" w:hAnsi="Arial" w:cs="Arial"/>
          <w:sz w:val="18"/>
          <w:szCs w:val="18"/>
          <w:lang w:eastAsia="en-GB"/>
        </w:rPr>
        <w:t>Disability</w:t>
      </w:r>
    </w:p>
    <w:p w:rsidR="00AA0CB0" w:rsidRPr="00AA0CB0" w:rsidRDefault="00AA0CB0" w:rsidP="00AA0CB0">
      <w:pPr>
        <w:pStyle w:val="ListParagraph"/>
        <w:spacing w:after="0" w:line="240" w:lineRule="auto"/>
        <w:rPr>
          <w:rFonts w:ascii="Arial" w:eastAsia="Times New Roman" w:hAnsi="Arial" w:cs="Arial"/>
          <w:sz w:val="18"/>
          <w:szCs w:val="18"/>
          <w:lang w:eastAsia="en-GB"/>
        </w:rPr>
      </w:pPr>
    </w:p>
    <w:p w:rsidR="00AA0CB0" w:rsidRPr="00AA0CB0" w:rsidRDefault="00AA0CB0" w:rsidP="00AA0CB0">
      <w:pPr>
        <w:rPr>
          <w:rFonts w:ascii="Arial" w:hAnsi="Arial" w:cs="Arial"/>
          <w:sz w:val="18"/>
          <w:szCs w:val="18"/>
        </w:rPr>
      </w:pPr>
      <w:r w:rsidRPr="00AA0CB0">
        <w:rPr>
          <w:rFonts w:ascii="Arial" w:hAnsi="Arial" w:cs="Arial"/>
          <w:sz w:val="18"/>
          <w:szCs w:val="18"/>
        </w:rPr>
        <w:t xml:space="preserve">  </w:t>
      </w:r>
      <w:proofErr w:type="gramStart"/>
      <w:r w:rsidRPr="00AA0CB0">
        <w:rPr>
          <w:rFonts w:ascii="Arial" w:hAnsi="Arial" w:cs="Arial"/>
          <w:sz w:val="18"/>
          <w:szCs w:val="18"/>
        </w:rPr>
        <w:t>by</w:t>
      </w:r>
      <w:proofErr w:type="gramEnd"/>
      <w:r w:rsidRPr="00AA0CB0">
        <w:rPr>
          <w:rFonts w:ascii="Arial" w:hAnsi="Arial" w:cs="Arial"/>
          <w:sz w:val="18"/>
          <w:szCs w:val="18"/>
        </w:rPr>
        <w:t xml:space="preserve"> the person or persons engaged in the conduct to be a member of such group.</w:t>
      </w:r>
    </w:p>
    <w:p w:rsidR="00AA0CB0" w:rsidRPr="00AA0CB0" w:rsidRDefault="00AA0CB0" w:rsidP="00AA0CB0">
      <w:pPr>
        <w:rPr>
          <w:rFonts w:ascii="Arial" w:eastAsiaTheme="minorHAnsi" w:hAnsi="Arial" w:cs="Arial"/>
          <w:sz w:val="18"/>
          <w:szCs w:val="18"/>
        </w:rPr>
      </w:pPr>
    </w:p>
    <w:p w:rsidR="00AA0CB0" w:rsidRPr="00AA0CB0" w:rsidRDefault="00AA0CB0" w:rsidP="00AA0CB0">
      <w:pPr>
        <w:rPr>
          <w:rFonts w:ascii="Arial" w:hAnsi="Arial" w:cs="Arial"/>
          <w:sz w:val="18"/>
          <w:szCs w:val="18"/>
        </w:rPr>
      </w:pPr>
      <w:r w:rsidRPr="00AA0CB0">
        <w:rPr>
          <w:rFonts w:ascii="Arial" w:hAnsi="Arial" w:cs="Arial"/>
          <w:sz w:val="18"/>
          <w:szCs w:val="18"/>
        </w:rPr>
        <w:t>(ii) Using threatening, abusive or insulting words or conduct</w:t>
      </w:r>
    </w:p>
    <w:p w:rsidR="00AA0CB0" w:rsidRPr="00AA0CB0" w:rsidRDefault="00AA0CB0" w:rsidP="00AA0CB0">
      <w:pPr>
        <w:rPr>
          <w:rFonts w:ascii="Arial" w:hAnsi="Arial" w:cs="Arial"/>
          <w:sz w:val="18"/>
          <w:szCs w:val="18"/>
        </w:rPr>
      </w:pPr>
      <w:r w:rsidRPr="00AA0CB0">
        <w:rPr>
          <w:rFonts w:ascii="Arial" w:hAnsi="Arial" w:cs="Arial"/>
          <w:sz w:val="18"/>
          <w:szCs w:val="18"/>
        </w:rPr>
        <w:t>(iii) Displaying any writing or other thing which is threatening, abusive or insulting, or</w:t>
      </w:r>
    </w:p>
    <w:p w:rsidR="00AA0CB0" w:rsidRPr="00AA0CB0" w:rsidRDefault="00AA0CB0" w:rsidP="00AA0CB0">
      <w:pPr>
        <w:pStyle w:val="BodyA"/>
        <w:spacing w:after="0" w:line="240" w:lineRule="auto"/>
        <w:jc w:val="both"/>
        <w:rPr>
          <w:rFonts w:ascii="Arial" w:hAnsi="Arial" w:cs="Arial"/>
          <w:color w:val="auto"/>
          <w:sz w:val="18"/>
          <w:szCs w:val="18"/>
        </w:rPr>
      </w:pPr>
      <w:r w:rsidRPr="00AA0CB0">
        <w:rPr>
          <w:rFonts w:ascii="Arial" w:hAnsi="Arial" w:cs="Arial"/>
          <w:color w:val="auto"/>
          <w:sz w:val="18"/>
          <w:szCs w:val="18"/>
        </w:rPr>
        <w:t>(iv) Using words or conduct or displaying wiring or other thing which indicates support for, or affiliation to, or celebration of, or opposition to an organisation or group proscribed in terms of the Terrorism Act 2000, and any successive or replacement legislation.</w:t>
      </w:r>
    </w:p>
    <w:p w:rsidR="00AA0CB0" w:rsidRPr="00AA0CB0" w:rsidRDefault="00AA0CB0" w:rsidP="00AA0CB0">
      <w:pPr>
        <w:pStyle w:val="BodyA"/>
        <w:spacing w:after="0" w:line="240" w:lineRule="auto"/>
        <w:jc w:val="both"/>
        <w:rPr>
          <w:rFonts w:ascii="Arial" w:hAnsi="Arial" w:cs="Arial"/>
          <w:color w:val="auto"/>
          <w:sz w:val="18"/>
          <w:szCs w:val="18"/>
        </w:rPr>
      </w:pPr>
    </w:p>
    <w:p w:rsidR="00AA0CB0" w:rsidRPr="00AA0CB0" w:rsidRDefault="00AA0CB0" w:rsidP="00AA0CB0">
      <w:pPr>
        <w:pStyle w:val="BodyA"/>
        <w:spacing w:after="0" w:line="240" w:lineRule="auto"/>
        <w:jc w:val="both"/>
        <w:rPr>
          <w:rFonts w:ascii="Arial" w:hAnsi="Arial" w:cs="Arial"/>
          <w:b/>
          <w:color w:val="auto"/>
          <w:sz w:val="18"/>
          <w:szCs w:val="18"/>
        </w:rPr>
      </w:pPr>
      <w:r w:rsidRPr="00AA0CB0">
        <w:rPr>
          <w:rFonts w:ascii="Arial" w:hAnsi="Arial" w:cs="Arial"/>
          <w:b/>
          <w:color w:val="auto"/>
          <w:sz w:val="18"/>
          <w:szCs w:val="18"/>
        </w:rPr>
        <w:t>Reporting</w:t>
      </w:r>
    </w:p>
    <w:p w:rsidR="00AA0CB0" w:rsidRPr="00AA0CB0" w:rsidRDefault="00AA0CB0" w:rsidP="00AA0CB0">
      <w:pPr>
        <w:pStyle w:val="BodyA"/>
        <w:spacing w:after="0" w:line="240" w:lineRule="auto"/>
        <w:jc w:val="both"/>
        <w:rPr>
          <w:rFonts w:ascii="Arial" w:hAnsi="Arial" w:cs="Arial"/>
          <w:color w:val="auto"/>
          <w:sz w:val="18"/>
          <w:szCs w:val="18"/>
        </w:rPr>
      </w:pPr>
    </w:p>
    <w:p w:rsidR="00AA0CB0" w:rsidRPr="00AA0CB0" w:rsidRDefault="00AA0CB0" w:rsidP="00AA0CB0">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 xml:space="preserve">Everyone associated with the Club has a responsibility to prevent and discourage any form of abuse and as such are responsible not only for their own actions but also those of others. We would therefore encourage everyone to bring to the Club’s attention, any incident or </w:t>
      </w:r>
      <w:proofErr w:type="spellStart"/>
      <w:r w:rsidRPr="00AA0CB0">
        <w:rPr>
          <w:rFonts w:ascii="Arial" w:hAnsi="Arial"/>
          <w:sz w:val="18"/>
          <w:szCs w:val="18"/>
          <w:lang w:val="en-US"/>
          <w14:textOutline w14:w="0" w14:cap="flat" w14:cmpd="sng" w14:algn="ctr">
            <w14:noFill/>
            <w14:prstDash w14:val="solid"/>
            <w14:bevel/>
          </w14:textOutline>
        </w:rPr>
        <w:t>behaviour</w:t>
      </w:r>
      <w:proofErr w:type="spellEnd"/>
      <w:r w:rsidRPr="00AA0CB0">
        <w:rPr>
          <w:rFonts w:ascii="Arial" w:hAnsi="Arial"/>
          <w:sz w:val="18"/>
          <w:szCs w:val="18"/>
          <w:lang w:val="en-US"/>
          <w14:textOutline w14:w="0" w14:cap="flat" w14:cmpd="sng" w14:algn="ctr">
            <w14:noFill/>
            <w14:prstDash w14:val="solid"/>
            <w14:bevel/>
          </w14:textOutline>
        </w:rPr>
        <w:t>, of individuals or groups of individuals, deemed to be in breach of this policy.</w:t>
      </w:r>
    </w:p>
    <w:p w:rsidR="00AA0CB0" w:rsidRPr="00AA0CB0" w:rsidRDefault="00AA0CB0" w:rsidP="00AA0CB0">
      <w:pPr>
        <w:pStyle w:val="BodyA"/>
        <w:spacing w:after="0" w:line="240" w:lineRule="auto"/>
        <w:jc w:val="both"/>
        <w:rPr>
          <w:rFonts w:ascii="Arial" w:hAnsi="Arial" w:cs="Arial"/>
          <w:color w:val="auto"/>
          <w:sz w:val="18"/>
          <w:szCs w:val="18"/>
        </w:rPr>
      </w:pPr>
    </w:p>
    <w:p w:rsidR="00AA0CB0" w:rsidRPr="00AA0CB0" w:rsidRDefault="00AA0CB0" w:rsidP="00AA0CB0">
      <w:pPr>
        <w:pStyle w:val="BodyA"/>
        <w:spacing w:after="0" w:line="240" w:lineRule="auto"/>
        <w:jc w:val="both"/>
        <w:rPr>
          <w:rFonts w:ascii="Arial" w:eastAsia="Arial" w:hAnsi="Arial" w:cs="Arial"/>
          <w:b/>
          <w:color w:val="auto"/>
          <w:sz w:val="18"/>
          <w:szCs w:val="18"/>
          <w:lang w:val="en-US"/>
          <w14:textOutline w14:w="0" w14:cap="flat" w14:cmpd="sng" w14:algn="ctr">
            <w14:noFill/>
            <w14:prstDash w14:val="solid"/>
            <w14:bevel/>
          </w14:textOutline>
        </w:rPr>
      </w:pPr>
      <w:r w:rsidRPr="00AA0CB0">
        <w:rPr>
          <w:rFonts w:ascii="Arial" w:hAnsi="Arial" w:cs="Arial"/>
          <w:b/>
          <w:color w:val="auto"/>
          <w:sz w:val="18"/>
          <w:szCs w:val="18"/>
        </w:rPr>
        <w:t>Consequences</w:t>
      </w:r>
    </w:p>
    <w:p w:rsidR="00F10DDC" w:rsidRPr="00AA0CB0" w:rsidRDefault="00F10DDC">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p>
    <w:p w:rsidR="00F10DDC" w:rsidRPr="00AA0CB0" w:rsidRDefault="00AA0CB0">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 xml:space="preserve">Any member of staff whose behavior is unacceptable will face disciplinary action. </w:t>
      </w:r>
      <w:r w:rsidR="00171208" w:rsidRPr="00AA0CB0">
        <w:rPr>
          <w:rFonts w:ascii="Arial" w:hAnsi="Arial"/>
          <w:sz w:val="18"/>
          <w:szCs w:val="18"/>
          <w:lang w:val="en-US"/>
          <w14:textOutline w14:w="0" w14:cap="flat" w14:cmpd="sng" w14:algn="ctr">
            <w14:noFill/>
            <w14:prstDash w14:val="solid"/>
            <w14:bevel/>
          </w14:textOutline>
        </w:rPr>
        <w:t xml:space="preserve">Any supporters (home or visiting) whose </w:t>
      </w:r>
      <w:proofErr w:type="spellStart"/>
      <w:r w:rsidR="00171208" w:rsidRPr="00AA0CB0">
        <w:rPr>
          <w:rFonts w:ascii="Arial" w:hAnsi="Arial"/>
          <w:sz w:val="18"/>
          <w:szCs w:val="18"/>
          <w:lang w:val="en-US"/>
          <w14:textOutline w14:w="0" w14:cap="flat" w14:cmpd="sng" w14:algn="ctr">
            <w14:noFill/>
            <w14:prstDash w14:val="solid"/>
            <w14:bevel/>
          </w14:textOutline>
        </w:rPr>
        <w:t>behaviour</w:t>
      </w:r>
      <w:proofErr w:type="spellEnd"/>
      <w:r w:rsidR="00171208" w:rsidRPr="00AA0CB0">
        <w:rPr>
          <w:rFonts w:ascii="Arial" w:hAnsi="Arial"/>
          <w:sz w:val="18"/>
          <w:szCs w:val="18"/>
          <w:lang w:val="en-US"/>
          <w14:textOutline w14:w="0" w14:cap="flat" w14:cmpd="sng" w14:algn="ctr">
            <w14:noFill/>
            <w14:prstDash w14:val="solid"/>
            <w14:bevel/>
          </w14:textOutline>
        </w:rPr>
        <w:t xml:space="preserve"> is unacceptable will face eviction from the ground and their actions will be reported to the police. Season ticket holders who conduct themselves in this manner face having their season ticket revoked and all spectators face the prospect of a life ban from Holm Park.</w:t>
      </w:r>
    </w:p>
    <w:p w:rsidR="00F10DDC" w:rsidRPr="00AA0CB0" w:rsidRDefault="00F10DDC">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p>
    <w:p w:rsidR="00F10DDC" w:rsidRPr="00AA0CB0" w:rsidRDefault="00171208">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 xml:space="preserve">ANY PERSON ENGAGING IN UNACCEPTABLE CONDUCT </w:t>
      </w:r>
      <w:r w:rsidR="00AA0CB0" w:rsidRPr="00AA0CB0">
        <w:rPr>
          <w:rFonts w:ascii="Arial" w:hAnsi="Arial"/>
          <w:sz w:val="18"/>
          <w:szCs w:val="18"/>
          <w:lang w:val="en-US"/>
          <w14:textOutline w14:w="0" w14:cap="flat" w14:cmpd="sng" w14:algn="ctr">
            <w14:noFill/>
            <w14:prstDash w14:val="solid"/>
            <w14:bevel/>
          </w14:textOutline>
        </w:rPr>
        <w:t xml:space="preserve">OR DISORDERLY CONDUCT </w:t>
      </w:r>
      <w:r w:rsidRPr="00AA0CB0">
        <w:rPr>
          <w:rFonts w:ascii="Arial" w:hAnsi="Arial"/>
          <w:sz w:val="18"/>
          <w:szCs w:val="18"/>
          <w:lang w:val="en-US"/>
          <w14:textOutline w14:w="0" w14:cap="flat" w14:cmpd="sng" w14:algn="ctr">
            <w14:noFill/>
            <w14:prstDash w14:val="solid"/>
            <w14:bevel/>
          </w14:textOutline>
        </w:rPr>
        <w:t>MAY BE SUBJECT TO ANY, OR A COMBINATION OF THE FOLLOWING:</w:t>
      </w:r>
    </w:p>
    <w:p w:rsidR="00F10DDC" w:rsidRPr="00AA0CB0" w:rsidRDefault="00F10DDC">
      <w:pPr>
        <w:pStyle w:val="BodyA"/>
        <w:spacing w:after="0" w:line="240" w:lineRule="auto"/>
        <w:jc w:val="both"/>
        <w:rPr>
          <w:rFonts w:ascii="Arial" w:eastAsia="Arial" w:hAnsi="Arial" w:cs="Arial"/>
          <w:sz w:val="18"/>
          <w:szCs w:val="18"/>
          <w:lang w:val="en-US"/>
          <w14:textOutline w14:w="0" w14:cap="flat" w14:cmpd="sng" w14:algn="ctr">
            <w14:noFill/>
            <w14:prstDash w14:val="solid"/>
            <w14:bevel/>
          </w14:textOutline>
        </w:rPr>
      </w:pPr>
    </w:p>
    <w:p w:rsidR="00F10DDC" w:rsidRPr="00AA0CB0" w:rsidRDefault="00171208">
      <w:pPr>
        <w:pStyle w:val="BodyA"/>
        <w:numPr>
          <w:ilvl w:val="0"/>
          <w:numId w:val="2"/>
        </w:numPr>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Removal from Holm Park or away stadium</w:t>
      </w:r>
    </w:p>
    <w:p w:rsidR="00F10DDC" w:rsidRPr="00AA0CB0" w:rsidRDefault="00171208">
      <w:pPr>
        <w:pStyle w:val="BodyA"/>
        <w:numPr>
          <w:ilvl w:val="0"/>
          <w:numId w:val="2"/>
        </w:numPr>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Suspension from attending home matches involving Clydebank Football Club</w:t>
      </w:r>
    </w:p>
    <w:p w:rsidR="00F10DDC" w:rsidRPr="00AA0CB0" w:rsidRDefault="00171208">
      <w:pPr>
        <w:pStyle w:val="BodyA"/>
        <w:numPr>
          <w:ilvl w:val="0"/>
          <w:numId w:val="2"/>
        </w:numPr>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Indefinite ban from attending home matches involving Clydebank Football Club</w:t>
      </w:r>
    </w:p>
    <w:p w:rsidR="00F10DDC" w:rsidRPr="00AA0CB0" w:rsidRDefault="00171208">
      <w:pPr>
        <w:pStyle w:val="BodyA"/>
        <w:numPr>
          <w:ilvl w:val="0"/>
          <w:numId w:val="2"/>
        </w:numPr>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Suspension or ban from holding Clydebank Football Club membership</w:t>
      </w:r>
    </w:p>
    <w:p w:rsidR="00F10DDC" w:rsidRPr="00AA0CB0" w:rsidRDefault="00171208">
      <w:pPr>
        <w:pStyle w:val="BodyA"/>
        <w:numPr>
          <w:ilvl w:val="0"/>
          <w:numId w:val="2"/>
        </w:numPr>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Suspension or ban from the Clydebank Football Club Committee</w:t>
      </w:r>
    </w:p>
    <w:p w:rsidR="00F10DDC" w:rsidRPr="00AA0CB0" w:rsidRDefault="00171208">
      <w:pPr>
        <w:pStyle w:val="BodyA"/>
        <w:numPr>
          <w:ilvl w:val="0"/>
          <w:numId w:val="2"/>
        </w:numPr>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Suspension or ban as a Player or Coach from the Clydebank Football Club</w:t>
      </w:r>
    </w:p>
    <w:p w:rsidR="00F10DDC" w:rsidRPr="00AA0CB0" w:rsidRDefault="00171208">
      <w:pPr>
        <w:pStyle w:val="BodyA"/>
        <w:numPr>
          <w:ilvl w:val="0"/>
          <w:numId w:val="2"/>
        </w:numPr>
        <w:spacing w:after="0" w:line="240" w:lineRule="auto"/>
        <w:jc w:val="both"/>
        <w:rPr>
          <w:rFonts w:ascii="Arial" w:hAnsi="Arial"/>
          <w:sz w:val="18"/>
          <w:szCs w:val="18"/>
          <w:lang w:val="en-US"/>
          <w14:textOutline w14:w="0" w14:cap="flat" w14:cmpd="sng" w14:algn="ctr">
            <w14:noFill/>
            <w14:prstDash w14:val="solid"/>
            <w14:bevel/>
          </w14:textOutline>
        </w:rPr>
      </w:pPr>
      <w:r w:rsidRPr="00AA0CB0">
        <w:rPr>
          <w:rFonts w:ascii="Arial" w:hAnsi="Arial"/>
          <w:sz w:val="18"/>
          <w:szCs w:val="18"/>
          <w:lang w:val="en-US"/>
          <w14:textOutline w14:w="0" w14:cap="flat" w14:cmpd="sng" w14:algn="ctr">
            <w14:noFill/>
            <w14:prstDash w14:val="solid"/>
            <w14:bevel/>
          </w14:textOutline>
        </w:rPr>
        <w:t>Report to the police and possible criminal proceedings.</w:t>
      </w:r>
    </w:p>
    <w:p w:rsidR="00AA0CB0" w:rsidRDefault="00AA0CB0" w:rsidP="00AA0CB0">
      <w:pPr>
        <w:pStyle w:val="BodyA"/>
        <w:spacing w:after="0" w:line="240" w:lineRule="auto"/>
        <w:jc w:val="both"/>
        <w:rPr>
          <w:rFonts w:ascii="Arial Unicode MS" w:hAnsi="Arial Unicode MS"/>
          <w:lang w:val="en-US"/>
          <w14:textOutline w14:w="0" w14:cap="flat" w14:cmpd="sng" w14:algn="ctr">
            <w14:noFill/>
            <w14:prstDash w14:val="solid"/>
            <w14:bevel/>
          </w14:textOutline>
        </w:rPr>
      </w:pPr>
      <w:bookmarkStart w:id="0" w:name="_GoBack"/>
      <w:bookmarkEnd w:id="0"/>
    </w:p>
    <w:p w:rsidR="00F10DDC" w:rsidRPr="00AA0CB0" w:rsidRDefault="00171208" w:rsidP="00AA0CB0">
      <w:pPr>
        <w:pStyle w:val="BodyA"/>
        <w:spacing w:after="0" w:line="240" w:lineRule="auto"/>
        <w:jc w:val="both"/>
      </w:pPr>
      <w:r>
        <w:rPr>
          <w:rFonts w:ascii="Arial" w:hAnsi="Arial"/>
          <w:sz w:val="24"/>
          <w:szCs w:val="24"/>
          <w:lang w:val="es-ES_tradnl"/>
        </w:rPr>
        <w:t>DOCUMENT CONTROL</w:t>
      </w:r>
    </w:p>
    <w:p w:rsidR="00F10DDC" w:rsidRDefault="00F10DDC">
      <w:pPr>
        <w:pStyle w:val="BodyA"/>
        <w:ind w:left="360"/>
        <w:rPr>
          <w:rFonts w:ascii="Arial" w:eastAsia="Arial" w:hAnsi="Arial" w:cs="Arial"/>
          <w:sz w:val="24"/>
          <w:szCs w:val="24"/>
        </w:rPr>
      </w:pPr>
    </w:p>
    <w:p w:rsidR="00F10DDC" w:rsidRDefault="00171208">
      <w:pPr>
        <w:pStyle w:val="BodyA"/>
        <w:ind w:left="360"/>
        <w:rPr>
          <w:rFonts w:ascii="Arial" w:eastAsia="Arial" w:hAnsi="Arial" w:cs="Arial"/>
          <w:sz w:val="24"/>
          <w:szCs w:val="24"/>
        </w:rPr>
      </w:pPr>
      <w:r>
        <w:rPr>
          <w:rFonts w:ascii="Arial" w:hAnsi="Arial"/>
          <w:sz w:val="24"/>
          <w:szCs w:val="24"/>
          <w:lang w:val="en-US"/>
        </w:rPr>
        <w:t>Mandatory Review Date (to be reviewed and published annually)</w:t>
      </w:r>
    </w:p>
    <w:p w:rsidR="00F10DDC" w:rsidRDefault="00F10DDC">
      <w:pPr>
        <w:pStyle w:val="BodyA"/>
        <w:ind w:left="360"/>
        <w:rPr>
          <w:rFonts w:ascii="Arial" w:eastAsia="Arial" w:hAnsi="Arial" w:cs="Arial"/>
          <w:sz w:val="24"/>
          <w:szCs w:val="24"/>
        </w:rPr>
      </w:pPr>
    </w:p>
    <w:p w:rsidR="00F10DDC" w:rsidRDefault="00B56E6B">
      <w:pPr>
        <w:pStyle w:val="BodyA"/>
        <w:ind w:left="360"/>
        <w:rPr>
          <w:rFonts w:ascii="Arial" w:eastAsia="Arial" w:hAnsi="Arial" w:cs="Arial"/>
          <w:sz w:val="24"/>
          <w:szCs w:val="24"/>
        </w:rPr>
      </w:pPr>
      <w:r>
        <w:rPr>
          <w:rFonts w:ascii="Arial" w:hAnsi="Arial"/>
          <w:sz w:val="24"/>
          <w:szCs w:val="24"/>
          <w:lang w:val="en-US"/>
        </w:rPr>
        <w:t>Reviewed:</w:t>
      </w:r>
      <w:r>
        <w:rPr>
          <w:rFonts w:ascii="Arial" w:hAnsi="Arial"/>
          <w:sz w:val="24"/>
          <w:szCs w:val="24"/>
          <w:lang w:val="en-US"/>
        </w:rPr>
        <w:tab/>
      </w:r>
      <w:r>
        <w:rPr>
          <w:rFonts w:ascii="Arial" w:hAnsi="Arial"/>
          <w:sz w:val="24"/>
          <w:szCs w:val="24"/>
          <w:lang w:val="en-US"/>
        </w:rPr>
        <w:tab/>
        <w:t>01/06/2024</w:t>
      </w:r>
    </w:p>
    <w:p w:rsidR="00F10DDC" w:rsidRDefault="00F10DDC">
      <w:pPr>
        <w:pStyle w:val="BodyA"/>
        <w:ind w:left="360"/>
        <w:rPr>
          <w:rFonts w:ascii="Arial" w:eastAsia="Arial" w:hAnsi="Arial" w:cs="Arial"/>
          <w:sz w:val="24"/>
          <w:szCs w:val="24"/>
        </w:rPr>
      </w:pPr>
    </w:p>
    <w:p w:rsidR="00F10DDC" w:rsidRDefault="00B56E6B">
      <w:pPr>
        <w:pStyle w:val="BodyA"/>
        <w:ind w:left="360"/>
      </w:pPr>
      <w:r>
        <w:rPr>
          <w:rFonts w:ascii="Arial" w:hAnsi="Arial"/>
          <w:sz w:val="24"/>
          <w:szCs w:val="24"/>
          <w:lang w:val="en-US"/>
        </w:rPr>
        <w:t xml:space="preserve">Next </w:t>
      </w:r>
      <w:r w:rsidR="00171208">
        <w:rPr>
          <w:rFonts w:ascii="Arial" w:hAnsi="Arial"/>
          <w:sz w:val="24"/>
          <w:szCs w:val="24"/>
          <w:lang w:val="en-US"/>
        </w:rPr>
        <w:t xml:space="preserve">Review Date: </w:t>
      </w:r>
      <w:r>
        <w:rPr>
          <w:rFonts w:ascii="Arial" w:hAnsi="Arial"/>
          <w:sz w:val="24"/>
          <w:szCs w:val="24"/>
          <w:lang w:val="en-US"/>
        </w:rPr>
        <w:tab/>
        <w:t>30/05/2025</w:t>
      </w:r>
    </w:p>
    <w:sectPr w:rsidR="00F10DDC">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8C" w:rsidRDefault="00A12F8C">
      <w:r>
        <w:separator/>
      </w:r>
    </w:p>
  </w:endnote>
  <w:endnote w:type="continuationSeparator" w:id="0">
    <w:p w:rsidR="00A12F8C" w:rsidRDefault="00A1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C" w:rsidRDefault="00F10D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8C" w:rsidRDefault="00A12F8C">
      <w:r>
        <w:separator/>
      </w:r>
    </w:p>
  </w:footnote>
  <w:footnote w:type="continuationSeparator" w:id="0">
    <w:p w:rsidR="00A12F8C" w:rsidRDefault="00A1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DC" w:rsidRDefault="00F10D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2588"/>
    <w:multiLevelType w:val="hybridMultilevel"/>
    <w:tmpl w:val="DB108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7F7794"/>
    <w:multiLevelType w:val="hybridMultilevel"/>
    <w:tmpl w:val="8CB6A686"/>
    <w:styleLink w:val="ImportedStyle4"/>
    <w:lvl w:ilvl="0" w:tplc="0216699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10C864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C3B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005C0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60C70A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CA57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D0FD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FA448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76D3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BB3391"/>
    <w:multiLevelType w:val="hybridMultilevel"/>
    <w:tmpl w:val="8CB6A686"/>
    <w:numStyleLink w:val="ImportedStyle4"/>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DC"/>
    <w:rsid w:val="00171208"/>
    <w:rsid w:val="004F2E1E"/>
    <w:rsid w:val="0068563E"/>
    <w:rsid w:val="00A12F8C"/>
    <w:rsid w:val="00AA0CB0"/>
    <w:rsid w:val="00B56E6B"/>
    <w:rsid w:val="00F1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EF55"/>
  <w15:docId w15:val="{26750723-6802-4F67-B340-12D3DAA6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4">
    <w:name w:val="Imported Style 4"/>
    <w:pPr>
      <w:numPr>
        <w:numId w:val="1"/>
      </w:numPr>
    </w:pPr>
  </w:style>
  <w:style w:type="paragraph" w:styleId="ListParagraph">
    <w:name w:val="List Paragraph"/>
    <w:basedOn w:val="Normal"/>
    <w:uiPriority w:val="34"/>
    <w:qFormat/>
    <w:rsid w:val="00AA0CB0"/>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285">
      <w:bodyDiv w:val="1"/>
      <w:marLeft w:val="0"/>
      <w:marRight w:val="0"/>
      <w:marTop w:val="0"/>
      <w:marBottom w:val="0"/>
      <w:divBdr>
        <w:top w:val="none" w:sz="0" w:space="0" w:color="auto"/>
        <w:left w:val="none" w:sz="0" w:space="0" w:color="auto"/>
        <w:bottom w:val="none" w:sz="0" w:space="0" w:color="auto"/>
        <w:right w:val="none" w:sz="0" w:space="0" w:color="auto"/>
      </w:divBdr>
    </w:div>
    <w:div w:id="157470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2024-07-21T14:20:00Z</dcterms:created>
  <dcterms:modified xsi:type="dcterms:W3CDTF">2024-07-21T14:20:00Z</dcterms:modified>
</cp:coreProperties>
</file>